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13" w:rsidRDefault="008C72EB" w:rsidP="00D12DEC">
      <w:pPr>
        <w:autoSpaceDE w:val="0"/>
        <w:autoSpaceDN w:val="0"/>
        <w:spacing w:line="276" w:lineRule="auto"/>
        <w:jc w:val="center"/>
        <w:rPr>
          <w:bCs/>
          <w:sz w:val="36"/>
          <w:szCs w:val="36"/>
        </w:rPr>
      </w:pPr>
      <w:bookmarkStart w:id="0" w:name="_GoBack"/>
      <w:bookmarkEnd w:id="0"/>
      <w:r w:rsidRPr="00D12DEC">
        <w:rPr>
          <w:bCs/>
          <w:sz w:val="56"/>
          <w:szCs w:val="56"/>
        </w:rPr>
        <w:t>W</w:t>
      </w:r>
      <w:r w:rsidR="00B45858" w:rsidRPr="00D12DEC">
        <w:rPr>
          <w:bCs/>
          <w:sz w:val="56"/>
          <w:szCs w:val="56"/>
        </w:rPr>
        <w:t xml:space="preserve">ater </w:t>
      </w:r>
      <w:r w:rsidRPr="00D12DEC">
        <w:rPr>
          <w:bCs/>
          <w:sz w:val="56"/>
          <w:szCs w:val="56"/>
        </w:rPr>
        <w:t>R</w:t>
      </w:r>
      <w:r w:rsidR="00B45858" w:rsidRPr="00D12DEC">
        <w:rPr>
          <w:bCs/>
          <w:sz w:val="56"/>
          <w:szCs w:val="56"/>
        </w:rPr>
        <w:t xml:space="preserve">esources </w:t>
      </w:r>
      <w:r w:rsidRPr="00D12DEC">
        <w:rPr>
          <w:bCs/>
          <w:sz w:val="56"/>
          <w:szCs w:val="56"/>
        </w:rPr>
        <w:t>D</w:t>
      </w:r>
      <w:r w:rsidR="00B45858" w:rsidRPr="00D12DEC">
        <w:rPr>
          <w:bCs/>
          <w:sz w:val="56"/>
          <w:szCs w:val="56"/>
        </w:rPr>
        <w:t xml:space="preserve">evelopment </w:t>
      </w:r>
      <w:r w:rsidRPr="00D12DEC">
        <w:rPr>
          <w:bCs/>
          <w:sz w:val="56"/>
          <w:szCs w:val="56"/>
        </w:rPr>
        <w:t>A</w:t>
      </w:r>
      <w:r w:rsidR="00B45858" w:rsidRPr="00D12DEC">
        <w:rPr>
          <w:bCs/>
          <w:sz w:val="56"/>
          <w:szCs w:val="56"/>
        </w:rPr>
        <w:t>ct (WRDA)</w:t>
      </w:r>
      <w:r w:rsidRPr="00D12DEC">
        <w:rPr>
          <w:bCs/>
          <w:sz w:val="44"/>
          <w:szCs w:val="44"/>
        </w:rPr>
        <w:t xml:space="preserve"> </w:t>
      </w:r>
    </w:p>
    <w:p w:rsidR="004B7AEE" w:rsidRPr="00D12DEC" w:rsidRDefault="00A70113" w:rsidP="00D12DEC">
      <w:pPr>
        <w:autoSpaceDE w:val="0"/>
        <w:autoSpaceDN w:val="0"/>
        <w:spacing w:line="276" w:lineRule="auto"/>
        <w:jc w:val="center"/>
        <w:rPr>
          <w:bCs/>
          <w:sz w:val="32"/>
          <w:szCs w:val="32"/>
        </w:rPr>
      </w:pPr>
      <w:r w:rsidRPr="00D12DEC">
        <w:rPr>
          <w:bCs/>
          <w:sz w:val="32"/>
          <w:szCs w:val="32"/>
        </w:rPr>
        <w:t xml:space="preserve">Minor edit to 2005 language impacting Orange County Water District </w:t>
      </w:r>
      <w:r w:rsidR="005C2B74">
        <w:rPr>
          <w:bCs/>
          <w:sz w:val="32"/>
          <w:szCs w:val="32"/>
        </w:rPr>
        <w:t xml:space="preserve">(OCWD) </w:t>
      </w:r>
      <w:r w:rsidRPr="00D12DEC">
        <w:rPr>
          <w:bCs/>
          <w:sz w:val="32"/>
          <w:szCs w:val="32"/>
        </w:rPr>
        <w:t xml:space="preserve">to </w:t>
      </w:r>
      <w:r w:rsidR="004B7AEE" w:rsidRPr="00D12DEC">
        <w:rPr>
          <w:bCs/>
          <w:sz w:val="32"/>
          <w:szCs w:val="32"/>
        </w:rPr>
        <w:t>continue existing separable costs of Prado Dam</w:t>
      </w:r>
      <w:r w:rsidR="00FE0482" w:rsidRPr="00D12DEC">
        <w:rPr>
          <w:bCs/>
          <w:sz w:val="32"/>
          <w:szCs w:val="32"/>
        </w:rPr>
        <w:t xml:space="preserve"> stormwater capture</w:t>
      </w:r>
    </w:p>
    <w:p w:rsidR="00CA27F6" w:rsidRPr="00CC6249" w:rsidRDefault="00CA27F6" w:rsidP="00CC6249">
      <w:pPr>
        <w:spacing w:line="276" w:lineRule="auto"/>
        <w:rPr>
          <w:rFonts w:cs="Arial"/>
          <w:sz w:val="23"/>
          <w:szCs w:val="23"/>
        </w:rPr>
      </w:pPr>
    </w:p>
    <w:p w:rsidR="00393730" w:rsidRPr="00D12DEC" w:rsidRDefault="005C2B74" w:rsidP="00CC6249">
      <w:pPr>
        <w:spacing w:line="276" w:lineRule="auto"/>
        <w:rPr>
          <w:rFonts w:cs="Arial"/>
          <w:b/>
          <w:sz w:val="23"/>
          <w:szCs w:val="23"/>
        </w:rPr>
      </w:pPr>
      <w:r w:rsidRPr="00D12DEC">
        <w:rPr>
          <w:rFonts w:cs="Arial"/>
          <w:b/>
          <w:sz w:val="23"/>
          <w:szCs w:val="23"/>
        </w:rPr>
        <w:t>BACKGROUND</w:t>
      </w:r>
    </w:p>
    <w:p w:rsidR="00B45858" w:rsidRDefault="00BE4C9A" w:rsidP="00CC6249">
      <w:pPr>
        <w:spacing w:line="276" w:lineRule="auto"/>
        <w:rPr>
          <w:sz w:val="23"/>
          <w:szCs w:val="23"/>
          <w:lang w:val="en"/>
        </w:rPr>
      </w:pPr>
      <w:r w:rsidRPr="00CC6249">
        <w:rPr>
          <w:sz w:val="23"/>
          <w:szCs w:val="23"/>
          <w:lang w:val="en"/>
        </w:rPr>
        <w:t>Since 1990, Orange County Water District (the District; OCWD), working collaboratively with the U.S. Army Corps of Engineers (Corps), has captur</w:t>
      </w:r>
      <w:r w:rsidR="00B45858">
        <w:rPr>
          <w:sz w:val="23"/>
          <w:szCs w:val="23"/>
          <w:lang w:val="en"/>
        </w:rPr>
        <w:t>ed</w:t>
      </w:r>
      <w:r w:rsidRPr="00CC6249">
        <w:rPr>
          <w:sz w:val="23"/>
          <w:szCs w:val="23"/>
          <w:lang w:val="en"/>
        </w:rPr>
        <w:t xml:space="preserve"> water which otherwise would have </w:t>
      </w:r>
      <w:r w:rsidR="00B45858">
        <w:rPr>
          <w:sz w:val="23"/>
          <w:szCs w:val="23"/>
          <w:lang w:val="en"/>
        </w:rPr>
        <w:t xml:space="preserve">been lost </w:t>
      </w:r>
      <w:r w:rsidRPr="00CC6249">
        <w:rPr>
          <w:sz w:val="23"/>
          <w:szCs w:val="23"/>
          <w:lang w:val="en"/>
        </w:rPr>
        <w:t>to the</w:t>
      </w:r>
      <w:r w:rsidR="00B45858">
        <w:rPr>
          <w:sz w:val="23"/>
          <w:szCs w:val="23"/>
          <w:lang w:val="en"/>
        </w:rPr>
        <w:t xml:space="preserve"> Pacific O</w:t>
      </w:r>
      <w:r w:rsidRPr="00CC6249">
        <w:rPr>
          <w:sz w:val="23"/>
          <w:szCs w:val="23"/>
          <w:lang w:val="en"/>
        </w:rPr>
        <w:t xml:space="preserve">cean from Prado Dam.  </w:t>
      </w:r>
      <w:r w:rsidR="000B1755" w:rsidRPr="00CC6249">
        <w:rPr>
          <w:sz w:val="23"/>
          <w:szCs w:val="23"/>
          <w:lang w:val="en"/>
        </w:rPr>
        <w:t>Prado Dam, located on the upper Santa Ana Ri</w:t>
      </w:r>
      <w:r w:rsidR="00FE0482" w:rsidRPr="00CC6249">
        <w:rPr>
          <w:sz w:val="23"/>
          <w:szCs w:val="23"/>
          <w:lang w:val="en"/>
        </w:rPr>
        <w:t xml:space="preserve">ver is </w:t>
      </w:r>
      <w:r w:rsidR="00B45858">
        <w:rPr>
          <w:sz w:val="23"/>
          <w:szCs w:val="23"/>
          <w:lang w:val="en"/>
        </w:rPr>
        <w:t xml:space="preserve">generally a dry-dam but seasonally </w:t>
      </w:r>
      <w:r w:rsidR="00FE0482" w:rsidRPr="00CC6249">
        <w:rPr>
          <w:sz w:val="23"/>
          <w:szCs w:val="23"/>
          <w:lang w:val="en"/>
        </w:rPr>
        <w:t>used for flood risk management</w:t>
      </w:r>
      <w:r w:rsidR="000B1755" w:rsidRPr="00CC6249">
        <w:rPr>
          <w:sz w:val="23"/>
          <w:szCs w:val="23"/>
          <w:lang w:val="en"/>
        </w:rPr>
        <w:t xml:space="preserve"> and temporary stormwater capture</w:t>
      </w:r>
      <w:r w:rsidR="00FE0482" w:rsidRPr="00CC6249">
        <w:rPr>
          <w:sz w:val="23"/>
          <w:szCs w:val="23"/>
          <w:lang w:val="en"/>
        </w:rPr>
        <w:t xml:space="preserve">.  </w:t>
      </w:r>
    </w:p>
    <w:p w:rsidR="00B45858" w:rsidRDefault="00B45858" w:rsidP="00CC6249">
      <w:pPr>
        <w:spacing w:line="276" w:lineRule="auto"/>
        <w:rPr>
          <w:sz w:val="23"/>
          <w:szCs w:val="23"/>
          <w:lang w:val="en"/>
        </w:rPr>
      </w:pPr>
    </w:p>
    <w:p w:rsidR="00B45858" w:rsidRDefault="00FE0482" w:rsidP="00CC6249">
      <w:pPr>
        <w:spacing w:line="276" w:lineRule="auto"/>
        <w:rPr>
          <w:sz w:val="23"/>
          <w:szCs w:val="23"/>
          <w:lang w:val="en"/>
        </w:rPr>
      </w:pPr>
      <w:proofErr w:type="spellStart"/>
      <w:r w:rsidRPr="00CC6249">
        <w:rPr>
          <w:sz w:val="23"/>
          <w:szCs w:val="23"/>
          <w:lang w:val="en"/>
        </w:rPr>
        <w:t>Stormwater</w:t>
      </w:r>
      <w:proofErr w:type="spellEnd"/>
      <w:r w:rsidRPr="00CC6249">
        <w:rPr>
          <w:sz w:val="23"/>
          <w:szCs w:val="23"/>
          <w:lang w:val="en"/>
        </w:rPr>
        <w:t xml:space="preserve"> temporarily held at Prado Dam is</w:t>
      </w:r>
      <w:r w:rsidR="000B1755" w:rsidRPr="00CC6249">
        <w:rPr>
          <w:sz w:val="23"/>
          <w:szCs w:val="23"/>
          <w:lang w:val="en"/>
        </w:rPr>
        <w:t xml:space="preserve"> subsequent</w:t>
      </w:r>
      <w:r w:rsidRPr="00CC6249">
        <w:rPr>
          <w:sz w:val="23"/>
          <w:szCs w:val="23"/>
          <w:lang w:val="en"/>
        </w:rPr>
        <w:t>ly</w:t>
      </w:r>
      <w:r w:rsidR="000B1755" w:rsidRPr="00CC6249">
        <w:rPr>
          <w:sz w:val="23"/>
          <w:szCs w:val="23"/>
          <w:lang w:val="en"/>
        </w:rPr>
        <w:t xml:space="preserve"> recharge</w:t>
      </w:r>
      <w:r w:rsidRPr="00CC6249">
        <w:rPr>
          <w:sz w:val="23"/>
          <w:szCs w:val="23"/>
          <w:lang w:val="en"/>
        </w:rPr>
        <w:t>d</w:t>
      </w:r>
      <w:r w:rsidR="000B1755" w:rsidRPr="00CC6249">
        <w:rPr>
          <w:sz w:val="23"/>
          <w:szCs w:val="23"/>
          <w:lang w:val="en"/>
        </w:rPr>
        <w:t xml:space="preserve"> </w:t>
      </w:r>
      <w:r w:rsidRPr="00CC6249">
        <w:rPr>
          <w:sz w:val="23"/>
          <w:szCs w:val="23"/>
          <w:lang w:val="en"/>
        </w:rPr>
        <w:t xml:space="preserve">into </w:t>
      </w:r>
      <w:r w:rsidR="000B1755" w:rsidRPr="00CC6249">
        <w:rPr>
          <w:sz w:val="23"/>
          <w:szCs w:val="23"/>
          <w:lang w:val="en"/>
        </w:rPr>
        <w:t xml:space="preserve">the groundwater basin </w:t>
      </w:r>
      <w:r w:rsidRPr="00CC6249">
        <w:rPr>
          <w:sz w:val="23"/>
          <w:szCs w:val="23"/>
          <w:lang w:val="en"/>
        </w:rPr>
        <w:t xml:space="preserve">in Orange County </w:t>
      </w:r>
      <w:r w:rsidR="000B1755" w:rsidRPr="00CC6249">
        <w:rPr>
          <w:sz w:val="23"/>
          <w:szCs w:val="23"/>
          <w:lang w:val="en"/>
        </w:rPr>
        <w:t xml:space="preserve">for dry times—like now.  </w:t>
      </w:r>
      <w:r w:rsidR="003055FC" w:rsidRPr="00CC6249">
        <w:rPr>
          <w:sz w:val="23"/>
          <w:szCs w:val="23"/>
          <w:lang w:val="en"/>
        </w:rPr>
        <w:t xml:space="preserve">The Corps’ successful program to capture stormwater temporarily at Prado Dam for subsequent recharge in Orange County is commonly referred to as ‘water conservation’. </w:t>
      </w:r>
    </w:p>
    <w:p w:rsidR="00B45858" w:rsidRDefault="00B45858" w:rsidP="00CC6249">
      <w:pPr>
        <w:spacing w:line="276" w:lineRule="auto"/>
        <w:rPr>
          <w:sz w:val="23"/>
          <w:szCs w:val="23"/>
          <w:lang w:val="en"/>
        </w:rPr>
      </w:pPr>
    </w:p>
    <w:p w:rsidR="00790207" w:rsidRPr="00CC6249" w:rsidRDefault="00BE4C9A" w:rsidP="00CC6249">
      <w:pPr>
        <w:spacing w:line="276" w:lineRule="auto"/>
        <w:rPr>
          <w:sz w:val="23"/>
          <w:szCs w:val="23"/>
          <w:lang w:val="en"/>
        </w:rPr>
      </w:pPr>
      <w:r w:rsidRPr="00CC6249">
        <w:rPr>
          <w:sz w:val="23"/>
          <w:szCs w:val="23"/>
          <w:lang w:val="en"/>
        </w:rPr>
        <w:t>OCWD is currently working with the Corps to increase the amount of water conservation in the future</w:t>
      </w:r>
      <w:r w:rsidR="0006361B" w:rsidRPr="00CC6249">
        <w:rPr>
          <w:sz w:val="23"/>
          <w:szCs w:val="23"/>
          <w:lang w:val="en"/>
        </w:rPr>
        <w:t xml:space="preserve"> and we respectfully request that </w:t>
      </w:r>
      <w:r w:rsidR="00B45858">
        <w:rPr>
          <w:sz w:val="23"/>
          <w:szCs w:val="23"/>
          <w:lang w:val="en"/>
        </w:rPr>
        <w:t xml:space="preserve">existing </w:t>
      </w:r>
      <w:r w:rsidR="0006361B" w:rsidRPr="00CC6249">
        <w:rPr>
          <w:sz w:val="23"/>
          <w:szCs w:val="23"/>
          <w:lang w:val="en"/>
        </w:rPr>
        <w:t>language</w:t>
      </w:r>
      <w:r w:rsidR="00B45858">
        <w:rPr>
          <w:sz w:val="23"/>
          <w:szCs w:val="23"/>
          <w:lang w:val="en"/>
        </w:rPr>
        <w:t xml:space="preserve"> from 2005 is edited </w:t>
      </w:r>
      <w:r w:rsidR="0006361B" w:rsidRPr="00CC6249">
        <w:rPr>
          <w:sz w:val="23"/>
          <w:szCs w:val="23"/>
          <w:lang w:val="en"/>
        </w:rPr>
        <w:t xml:space="preserve">in </w:t>
      </w:r>
      <w:r w:rsidR="008C72EB" w:rsidRPr="00CC6249">
        <w:rPr>
          <w:sz w:val="23"/>
          <w:szCs w:val="23"/>
          <w:lang w:val="en"/>
        </w:rPr>
        <w:t xml:space="preserve">the next </w:t>
      </w:r>
      <w:r w:rsidR="003055FC" w:rsidRPr="00CC6249">
        <w:rPr>
          <w:sz w:val="23"/>
          <w:szCs w:val="23"/>
          <w:lang w:val="en"/>
        </w:rPr>
        <w:t>W</w:t>
      </w:r>
      <w:r w:rsidR="008C72EB" w:rsidRPr="00CC6249">
        <w:rPr>
          <w:sz w:val="23"/>
          <w:szCs w:val="23"/>
          <w:lang w:val="en"/>
        </w:rPr>
        <w:t xml:space="preserve">ater </w:t>
      </w:r>
      <w:r w:rsidR="003055FC" w:rsidRPr="00CC6249">
        <w:rPr>
          <w:sz w:val="23"/>
          <w:szCs w:val="23"/>
          <w:lang w:val="en"/>
        </w:rPr>
        <w:t>R</w:t>
      </w:r>
      <w:r w:rsidR="008C72EB" w:rsidRPr="00CC6249">
        <w:rPr>
          <w:sz w:val="23"/>
          <w:szCs w:val="23"/>
          <w:lang w:val="en"/>
        </w:rPr>
        <w:t xml:space="preserve">esources </w:t>
      </w:r>
      <w:r w:rsidR="003055FC" w:rsidRPr="00CC6249">
        <w:rPr>
          <w:sz w:val="23"/>
          <w:szCs w:val="23"/>
          <w:lang w:val="en"/>
        </w:rPr>
        <w:t>D</w:t>
      </w:r>
      <w:r w:rsidR="008C72EB" w:rsidRPr="00CC6249">
        <w:rPr>
          <w:sz w:val="23"/>
          <w:szCs w:val="23"/>
          <w:lang w:val="en"/>
        </w:rPr>
        <w:t xml:space="preserve">evelopment </w:t>
      </w:r>
      <w:r w:rsidR="003055FC" w:rsidRPr="00CC6249">
        <w:rPr>
          <w:sz w:val="23"/>
          <w:szCs w:val="23"/>
          <w:lang w:val="en"/>
        </w:rPr>
        <w:t>A</w:t>
      </w:r>
      <w:r w:rsidR="008C72EB" w:rsidRPr="00CC6249">
        <w:rPr>
          <w:sz w:val="23"/>
          <w:szCs w:val="23"/>
          <w:lang w:val="en"/>
        </w:rPr>
        <w:t xml:space="preserve">ct (WRDA) </w:t>
      </w:r>
      <w:r w:rsidR="0006361B" w:rsidRPr="00CC6249">
        <w:rPr>
          <w:sz w:val="23"/>
          <w:szCs w:val="23"/>
          <w:lang w:val="en"/>
        </w:rPr>
        <w:t xml:space="preserve">to </w:t>
      </w:r>
      <w:r w:rsidR="00FE0482" w:rsidRPr="00CC6249">
        <w:rPr>
          <w:sz w:val="23"/>
          <w:szCs w:val="23"/>
          <w:lang w:val="en"/>
        </w:rPr>
        <w:t xml:space="preserve">continue </w:t>
      </w:r>
      <w:r w:rsidR="0006361B" w:rsidRPr="00CC6249">
        <w:rPr>
          <w:sz w:val="23"/>
          <w:szCs w:val="23"/>
          <w:lang w:val="en"/>
        </w:rPr>
        <w:t>our existing separation of costs and allow for flexibility</w:t>
      </w:r>
      <w:r w:rsidR="00FE0482" w:rsidRPr="00CC6249">
        <w:rPr>
          <w:sz w:val="23"/>
          <w:szCs w:val="23"/>
          <w:lang w:val="en"/>
        </w:rPr>
        <w:t xml:space="preserve"> to increase stormwater capture</w:t>
      </w:r>
      <w:r w:rsidRPr="00CC6249">
        <w:rPr>
          <w:sz w:val="23"/>
          <w:szCs w:val="23"/>
          <w:lang w:val="en"/>
        </w:rPr>
        <w:t>.</w:t>
      </w:r>
    </w:p>
    <w:p w:rsidR="00790207" w:rsidRDefault="00790207" w:rsidP="00CC6249">
      <w:pPr>
        <w:spacing w:line="276" w:lineRule="auto"/>
        <w:rPr>
          <w:sz w:val="23"/>
          <w:szCs w:val="23"/>
          <w:lang w:val="en"/>
        </w:rPr>
      </w:pPr>
    </w:p>
    <w:p w:rsidR="005C2B74" w:rsidRPr="00D12DEC" w:rsidRDefault="005C2B74" w:rsidP="00CC6249">
      <w:pPr>
        <w:spacing w:line="276" w:lineRule="auto"/>
        <w:rPr>
          <w:b/>
          <w:sz w:val="23"/>
          <w:szCs w:val="23"/>
          <w:lang w:val="en"/>
        </w:rPr>
      </w:pPr>
      <w:r w:rsidRPr="00D12DEC">
        <w:rPr>
          <w:b/>
          <w:sz w:val="23"/>
          <w:szCs w:val="23"/>
          <w:lang w:val="en"/>
        </w:rPr>
        <w:t>2005 WRDA NEEDS LEGISLATIVE EDIT TO CONTINUE EXISTING SEPARABLE COSTS</w:t>
      </w:r>
    </w:p>
    <w:p w:rsidR="003251E8" w:rsidRDefault="004B7AEE" w:rsidP="00393730">
      <w:pPr>
        <w:spacing w:line="276" w:lineRule="auto"/>
        <w:rPr>
          <w:sz w:val="23"/>
          <w:szCs w:val="23"/>
          <w:lang w:val="en"/>
        </w:rPr>
      </w:pPr>
      <w:r w:rsidRPr="00CC6249">
        <w:rPr>
          <w:sz w:val="23"/>
          <w:szCs w:val="23"/>
          <w:lang w:val="en"/>
        </w:rPr>
        <w:t xml:space="preserve">Currently, in Section 110 of </w:t>
      </w:r>
      <w:r w:rsidR="008C72EB" w:rsidRPr="00CC6249">
        <w:rPr>
          <w:sz w:val="23"/>
          <w:szCs w:val="23"/>
          <w:lang w:val="en"/>
        </w:rPr>
        <w:t xml:space="preserve">Division C of </w:t>
      </w:r>
      <w:r w:rsidRPr="00CC6249">
        <w:rPr>
          <w:sz w:val="23"/>
          <w:szCs w:val="23"/>
          <w:lang w:val="en"/>
        </w:rPr>
        <w:t xml:space="preserve">the Consolidated Appropriations Act of 2005, there is language specifying that the Corps enter into an agreement with OCWD for purposes of water conservation storage and operation to provide additional conservation at Prado Dam </w:t>
      </w:r>
      <w:r w:rsidR="00883679" w:rsidRPr="00CC6249">
        <w:rPr>
          <w:sz w:val="23"/>
          <w:szCs w:val="23"/>
          <w:lang w:val="en"/>
        </w:rPr>
        <w:t>up to a minimum</w:t>
      </w:r>
      <w:r w:rsidR="00FE0482" w:rsidRPr="00CC6249">
        <w:rPr>
          <w:sz w:val="23"/>
          <w:szCs w:val="23"/>
          <w:lang w:val="en"/>
        </w:rPr>
        <w:t xml:space="preserve"> elevation of 498 feet mean sea</w:t>
      </w:r>
      <w:r w:rsidR="00883679" w:rsidRPr="00CC6249">
        <w:rPr>
          <w:sz w:val="23"/>
          <w:szCs w:val="23"/>
          <w:lang w:val="en"/>
        </w:rPr>
        <w:t xml:space="preserve"> level during the flood season and </w:t>
      </w:r>
      <w:r w:rsidR="000801E3" w:rsidRPr="00CC6249">
        <w:rPr>
          <w:sz w:val="23"/>
          <w:szCs w:val="23"/>
          <w:lang w:val="en"/>
        </w:rPr>
        <w:t>up to elevation 505 feet during the non-flood season.  In addition</w:t>
      </w:r>
      <w:r w:rsidR="00FE0482" w:rsidRPr="00CC6249">
        <w:rPr>
          <w:sz w:val="23"/>
          <w:szCs w:val="23"/>
          <w:lang w:val="en"/>
        </w:rPr>
        <w:t>,</w:t>
      </w:r>
      <w:r w:rsidR="000801E3" w:rsidRPr="00CC6249">
        <w:rPr>
          <w:sz w:val="23"/>
          <w:szCs w:val="23"/>
          <w:lang w:val="en"/>
        </w:rPr>
        <w:t xml:space="preserve"> </w:t>
      </w:r>
      <w:r w:rsidR="00FE0482" w:rsidRPr="00CC6249">
        <w:rPr>
          <w:sz w:val="23"/>
          <w:szCs w:val="23"/>
          <w:lang w:val="en"/>
        </w:rPr>
        <w:t>the District is to pay to the federal g</w:t>
      </w:r>
      <w:r w:rsidRPr="00CC6249">
        <w:rPr>
          <w:sz w:val="23"/>
          <w:szCs w:val="23"/>
          <w:lang w:val="en"/>
        </w:rPr>
        <w:t>overnment only the separable costs associated with implementation and operation and maintenance of Prado Dam for water conservation.</w:t>
      </w:r>
      <w:r w:rsidR="0006361B" w:rsidRPr="00CC6249">
        <w:rPr>
          <w:sz w:val="23"/>
          <w:szCs w:val="23"/>
          <w:lang w:val="en"/>
        </w:rPr>
        <w:t xml:space="preserve">  </w:t>
      </w:r>
      <w:r w:rsidR="000801E3" w:rsidRPr="00CC6249">
        <w:rPr>
          <w:sz w:val="23"/>
          <w:szCs w:val="23"/>
          <w:lang w:val="en"/>
        </w:rPr>
        <w:t xml:space="preserve"> </w:t>
      </w:r>
    </w:p>
    <w:p w:rsidR="003251E8" w:rsidRDefault="003251E8" w:rsidP="00393730">
      <w:pPr>
        <w:spacing w:line="276" w:lineRule="auto"/>
        <w:rPr>
          <w:sz w:val="23"/>
          <w:szCs w:val="23"/>
          <w:lang w:val="en"/>
        </w:rPr>
      </w:pPr>
    </w:p>
    <w:p w:rsidR="00393730" w:rsidRDefault="0006361B" w:rsidP="00393730">
      <w:pPr>
        <w:spacing w:line="276" w:lineRule="auto"/>
        <w:rPr>
          <w:sz w:val="23"/>
          <w:szCs w:val="23"/>
          <w:lang w:val="en"/>
        </w:rPr>
        <w:sectPr w:rsidR="00393730" w:rsidSect="00D12DEC">
          <w:pgSz w:w="12240" w:h="15840"/>
          <w:pgMar w:top="1440" w:right="1440" w:bottom="1440" w:left="1440" w:header="720" w:footer="720" w:gutter="0"/>
          <w:cols w:space="720"/>
          <w:docGrid w:linePitch="360"/>
        </w:sectPr>
      </w:pPr>
      <w:r w:rsidRPr="00CC6249">
        <w:rPr>
          <w:sz w:val="23"/>
          <w:szCs w:val="23"/>
          <w:lang w:val="en"/>
        </w:rPr>
        <w:t xml:space="preserve">Although not intended as such, the 2005 legislation could be interpreted to only apply </w:t>
      </w:r>
      <w:r w:rsidR="000B1755" w:rsidRPr="00CC6249">
        <w:rPr>
          <w:sz w:val="23"/>
          <w:szCs w:val="23"/>
          <w:lang w:val="en"/>
        </w:rPr>
        <w:t>to</w:t>
      </w:r>
      <w:r w:rsidRPr="00CC6249">
        <w:rPr>
          <w:sz w:val="23"/>
          <w:szCs w:val="23"/>
          <w:lang w:val="en"/>
        </w:rPr>
        <w:t xml:space="preserve"> water conservation up to elevation 498 feet at Prado in the flood season</w:t>
      </w:r>
      <w:r w:rsidR="000801E3" w:rsidRPr="00CC6249">
        <w:rPr>
          <w:sz w:val="23"/>
          <w:szCs w:val="23"/>
          <w:lang w:val="en"/>
        </w:rPr>
        <w:t xml:space="preserve"> and the District wants to ensure that higher elevations of </w:t>
      </w:r>
      <w:r w:rsidR="00186D1B" w:rsidRPr="00CC6249">
        <w:rPr>
          <w:sz w:val="23"/>
          <w:szCs w:val="23"/>
          <w:lang w:val="en"/>
        </w:rPr>
        <w:t xml:space="preserve">temporary </w:t>
      </w:r>
      <w:r w:rsidR="000801E3" w:rsidRPr="00CC6249">
        <w:rPr>
          <w:sz w:val="23"/>
          <w:szCs w:val="23"/>
          <w:lang w:val="en"/>
        </w:rPr>
        <w:t xml:space="preserve">storage </w:t>
      </w:r>
      <w:r w:rsidR="00186D1B" w:rsidRPr="00CC6249">
        <w:rPr>
          <w:sz w:val="23"/>
          <w:szCs w:val="23"/>
          <w:lang w:val="en"/>
        </w:rPr>
        <w:t xml:space="preserve">in the buffer pool </w:t>
      </w:r>
      <w:r w:rsidR="000801E3" w:rsidRPr="00CC6249">
        <w:rPr>
          <w:sz w:val="23"/>
          <w:szCs w:val="23"/>
          <w:lang w:val="en"/>
        </w:rPr>
        <w:t>can be reached if deemed acceptable by the Corps</w:t>
      </w:r>
      <w:r w:rsidRPr="00CC6249">
        <w:rPr>
          <w:sz w:val="23"/>
          <w:szCs w:val="23"/>
          <w:lang w:val="en"/>
        </w:rPr>
        <w:t xml:space="preserve">.  </w:t>
      </w:r>
    </w:p>
    <w:p w:rsidR="00790207" w:rsidRPr="00CC6249" w:rsidRDefault="0006361B" w:rsidP="00CC6249">
      <w:pPr>
        <w:spacing w:line="276" w:lineRule="auto"/>
        <w:rPr>
          <w:rFonts w:cs="Arial"/>
          <w:sz w:val="23"/>
          <w:szCs w:val="23"/>
        </w:rPr>
      </w:pPr>
      <w:r w:rsidRPr="00CC6249">
        <w:rPr>
          <w:rFonts w:cs="Arial"/>
          <w:sz w:val="23"/>
          <w:szCs w:val="23"/>
        </w:rPr>
        <w:lastRenderedPageBreak/>
        <w:t>To keep the existing separation of cost</w:t>
      </w:r>
      <w:r w:rsidR="00FE0482" w:rsidRPr="00CC6249">
        <w:rPr>
          <w:rFonts w:cs="Arial"/>
          <w:sz w:val="23"/>
          <w:szCs w:val="23"/>
        </w:rPr>
        <w:t xml:space="preserve"> and flexibility in the temporary capture</w:t>
      </w:r>
      <w:r w:rsidR="000801E3" w:rsidRPr="00CC6249">
        <w:rPr>
          <w:rFonts w:cs="Arial"/>
          <w:sz w:val="23"/>
          <w:szCs w:val="23"/>
        </w:rPr>
        <w:t xml:space="preserve"> of stormwater</w:t>
      </w:r>
      <w:r w:rsidRPr="00CC6249">
        <w:rPr>
          <w:rFonts w:cs="Arial"/>
          <w:sz w:val="23"/>
          <w:szCs w:val="23"/>
        </w:rPr>
        <w:t xml:space="preserve">, OCWD is </w:t>
      </w:r>
      <w:r w:rsidR="000801E3" w:rsidRPr="00CC6249">
        <w:rPr>
          <w:rFonts w:cs="Arial"/>
          <w:sz w:val="23"/>
          <w:szCs w:val="23"/>
        </w:rPr>
        <w:t xml:space="preserve">requesting the following </w:t>
      </w:r>
      <w:r w:rsidR="00233870">
        <w:rPr>
          <w:rFonts w:cs="Arial"/>
          <w:sz w:val="23"/>
          <w:szCs w:val="23"/>
        </w:rPr>
        <w:t>edit to WRDA</w:t>
      </w:r>
      <w:r w:rsidR="00233870" w:rsidRPr="00CC6249">
        <w:rPr>
          <w:rFonts w:cs="Arial"/>
          <w:sz w:val="23"/>
          <w:szCs w:val="23"/>
        </w:rPr>
        <w:t xml:space="preserve"> </w:t>
      </w:r>
      <w:r w:rsidR="00233870">
        <w:rPr>
          <w:rFonts w:cs="Arial"/>
          <w:sz w:val="23"/>
          <w:szCs w:val="23"/>
        </w:rPr>
        <w:t xml:space="preserve">in order </w:t>
      </w:r>
      <w:r w:rsidRPr="00CC6249">
        <w:rPr>
          <w:rFonts w:cs="Arial"/>
          <w:sz w:val="23"/>
          <w:szCs w:val="23"/>
        </w:rPr>
        <w:t xml:space="preserve">to continue this framework that was developed in the 2005 legislation passed by Congress, such that OCWD would pay the separable additional costs related to water conservation but would not be required to pay costs to construct the flood risk reduction facilities.  </w:t>
      </w:r>
    </w:p>
    <w:p w:rsidR="00790207" w:rsidRPr="00CC6249" w:rsidRDefault="00790207" w:rsidP="00CC6249">
      <w:pPr>
        <w:spacing w:line="276" w:lineRule="auto"/>
        <w:rPr>
          <w:sz w:val="23"/>
          <w:szCs w:val="23"/>
          <w:lang w:val="en"/>
        </w:rPr>
      </w:pPr>
    </w:p>
    <w:p w:rsidR="0006361B" w:rsidRPr="00CC6249" w:rsidRDefault="0006361B">
      <w:pPr>
        <w:pStyle w:val="BodyText"/>
        <w:spacing w:line="276" w:lineRule="auto"/>
        <w:ind w:right="1253"/>
        <w:rPr>
          <w:rFonts w:cs="Arial"/>
          <w:sz w:val="23"/>
          <w:szCs w:val="23"/>
        </w:rPr>
      </w:pPr>
      <w:r w:rsidRPr="00CC6249">
        <w:rPr>
          <w:rFonts w:cs="Arial"/>
          <w:sz w:val="23"/>
          <w:szCs w:val="23"/>
        </w:rPr>
        <w:t xml:space="preserve">The </w:t>
      </w:r>
      <w:r w:rsidR="00233870">
        <w:rPr>
          <w:rFonts w:cs="Arial"/>
          <w:sz w:val="23"/>
          <w:szCs w:val="23"/>
        </w:rPr>
        <w:t>edit</w:t>
      </w:r>
      <w:r w:rsidR="000B1755" w:rsidRPr="00CC6249">
        <w:rPr>
          <w:rFonts w:cs="Arial"/>
          <w:sz w:val="23"/>
          <w:szCs w:val="23"/>
        </w:rPr>
        <w:t xml:space="preserve"> below</w:t>
      </w:r>
      <w:r w:rsidRPr="00CC6249">
        <w:rPr>
          <w:rFonts w:cs="Arial"/>
          <w:sz w:val="23"/>
          <w:szCs w:val="23"/>
        </w:rPr>
        <w:t xml:space="preserve"> would clarify that for future water conservation at higher elevations, OCWD would pay only the separable cost related to water conservation.</w:t>
      </w:r>
    </w:p>
    <w:p w:rsidR="004E309C" w:rsidRPr="00CC6249" w:rsidRDefault="004E309C" w:rsidP="00CC6249">
      <w:pPr>
        <w:pStyle w:val="BodyText"/>
        <w:spacing w:after="0" w:line="276" w:lineRule="auto"/>
        <w:ind w:right="1252"/>
        <w:rPr>
          <w:rFonts w:cs="Arial"/>
          <w:b/>
          <w:sz w:val="23"/>
          <w:szCs w:val="23"/>
          <w:u w:val="single"/>
        </w:rPr>
      </w:pPr>
      <w:r w:rsidRPr="00CC6249">
        <w:rPr>
          <w:rFonts w:cs="Arial"/>
          <w:b/>
          <w:sz w:val="23"/>
          <w:szCs w:val="23"/>
          <w:u w:val="single"/>
        </w:rPr>
        <w:t>Proposed language regarding water conservation and separable costs</w:t>
      </w:r>
    </w:p>
    <w:p w:rsidR="004E309C" w:rsidRPr="00CC6249" w:rsidRDefault="004E309C" w:rsidP="00CC6249">
      <w:pPr>
        <w:pStyle w:val="BodyText"/>
        <w:spacing w:after="0" w:line="276" w:lineRule="auto"/>
        <w:ind w:right="1252"/>
        <w:rPr>
          <w:rFonts w:cs="Arial"/>
          <w:sz w:val="23"/>
          <w:szCs w:val="23"/>
        </w:rPr>
      </w:pPr>
    </w:p>
    <w:p w:rsidR="004E309C" w:rsidRPr="00CC6249" w:rsidRDefault="00753B9A" w:rsidP="00CC6249">
      <w:pPr>
        <w:pStyle w:val="BodyText"/>
        <w:spacing w:after="0" w:line="276" w:lineRule="auto"/>
        <w:ind w:left="720" w:right="1253"/>
        <w:rPr>
          <w:rFonts w:cs="Arial"/>
          <w:sz w:val="23"/>
          <w:szCs w:val="23"/>
        </w:rPr>
      </w:pPr>
      <w:r w:rsidRPr="00CC6249">
        <w:rPr>
          <w:rFonts w:cs="Arial"/>
          <w:sz w:val="23"/>
          <w:szCs w:val="23"/>
        </w:rPr>
        <w:t>“</w:t>
      </w:r>
      <w:r w:rsidR="004E309C" w:rsidRPr="00CC6249">
        <w:rPr>
          <w:rFonts w:cs="Arial"/>
          <w:sz w:val="23"/>
          <w:szCs w:val="23"/>
        </w:rPr>
        <w:t>The Assistant Secretary of the Army for Civil Works shall enter into agreements with local agencies located in drought prone areas for purposes of stormwater capture and operations at dams to provide water conservation to the maximum extent possible without adversely reducing flood risk management or other authorized purposes. Local agencies shall pay to the U.S. Government only the separable costs associated with evaluation, implementation, operation and maintenance of dams for water conservation.</w:t>
      </w:r>
      <w:r w:rsidRPr="00CC6249">
        <w:rPr>
          <w:rFonts w:cs="Arial"/>
          <w:sz w:val="23"/>
          <w:szCs w:val="23"/>
        </w:rPr>
        <w:t>”</w:t>
      </w:r>
    </w:p>
    <w:p w:rsidR="00117D46" w:rsidRPr="00CC6249" w:rsidRDefault="00117D46" w:rsidP="00CC6249">
      <w:pPr>
        <w:spacing w:line="276" w:lineRule="auto"/>
        <w:rPr>
          <w:rFonts w:cs="Arial"/>
          <w:sz w:val="23"/>
          <w:szCs w:val="23"/>
        </w:rPr>
      </w:pPr>
    </w:p>
    <w:p w:rsidR="00117D46" w:rsidRPr="00CC6249" w:rsidRDefault="00117D46">
      <w:pPr>
        <w:spacing w:line="276" w:lineRule="auto"/>
        <w:rPr>
          <w:sz w:val="23"/>
          <w:szCs w:val="23"/>
          <w:lang w:val="en"/>
        </w:rPr>
      </w:pPr>
    </w:p>
    <w:sectPr w:rsidR="00117D46" w:rsidRPr="00CC6249" w:rsidSect="00CC6249">
      <w:headerReference w:type="default" r:id="rId9"/>
      <w:pgSz w:w="12240" w:h="15840"/>
      <w:pgMar w:top="1440" w:right="1296" w:bottom="80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BE" w:rsidRDefault="00B263BE" w:rsidP="00D23C40">
      <w:r>
        <w:separator/>
      </w:r>
    </w:p>
  </w:endnote>
  <w:endnote w:type="continuationSeparator" w:id="0">
    <w:p w:rsidR="00B263BE" w:rsidRDefault="00B263BE" w:rsidP="00D2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BE" w:rsidRDefault="00B263BE" w:rsidP="00D23C40">
      <w:r>
        <w:separator/>
      </w:r>
    </w:p>
  </w:footnote>
  <w:footnote w:type="continuationSeparator" w:id="0">
    <w:p w:rsidR="00B263BE" w:rsidRDefault="00B263BE" w:rsidP="00D2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2D" w:rsidRDefault="0097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7E6E"/>
    <w:multiLevelType w:val="hybridMultilevel"/>
    <w:tmpl w:val="1696EA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7330F1"/>
    <w:multiLevelType w:val="hybridMultilevel"/>
    <w:tmpl w:val="9DC8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8F"/>
    <w:rsid w:val="0006361B"/>
    <w:rsid w:val="000801E3"/>
    <w:rsid w:val="000922F1"/>
    <w:rsid w:val="00097A70"/>
    <w:rsid w:val="000B1755"/>
    <w:rsid w:val="00117D46"/>
    <w:rsid w:val="001514C3"/>
    <w:rsid w:val="00160534"/>
    <w:rsid w:val="00164771"/>
    <w:rsid w:val="00186D1B"/>
    <w:rsid w:val="001A3B3A"/>
    <w:rsid w:val="001E2C4D"/>
    <w:rsid w:val="00217659"/>
    <w:rsid w:val="00226689"/>
    <w:rsid w:val="00233870"/>
    <w:rsid w:val="00250ADD"/>
    <w:rsid w:val="002844AA"/>
    <w:rsid w:val="003038AF"/>
    <w:rsid w:val="003055FC"/>
    <w:rsid w:val="003251E8"/>
    <w:rsid w:val="00347EC4"/>
    <w:rsid w:val="00353E82"/>
    <w:rsid w:val="003570EE"/>
    <w:rsid w:val="0037517E"/>
    <w:rsid w:val="00393730"/>
    <w:rsid w:val="003F43AA"/>
    <w:rsid w:val="004B7AEE"/>
    <w:rsid w:val="004C080F"/>
    <w:rsid w:val="004E309C"/>
    <w:rsid w:val="00551841"/>
    <w:rsid w:val="005C2B74"/>
    <w:rsid w:val="005E0A76"/>
    <w:rsid w:val="005E2CD3"/>
    <w:rsid w:val="0061207F"/>
    <w:rsid w:val="006425CD"/>
    <w:rsid w:val="006B1448"/>
    <w:rsid w:val="006F5A49"/>
    <w:rsid w:val="00701058"/>
    <w:rsid w:val="00714C0E"/>
    <w:rsid w:val="00753B9A"/>
    <w:rsid w:val="00790207"/>
    <w:rsid w:val="0079278F"/>
    <w:rsid w:val="007A1E65"/>
    <w:rsid w:val="007D2A1C"/>
    <w:rsid w:val="008478D9"/>
    <w:rsid w:val="00883679"/>
    <w:rsid w:val="008C72EB"/>
    <w:rsid w:val="008D5C9D"/>
    <w:rsid w:val="0095121F"/>
    <w:rsid w:val="00970B2D"/>
    <w:rsid w:val="0099440A"/>
    <w:rsid w:val="009C0ED0"/>
    <w:rsid w:val="009C3D05"/>
    <w:rsid w:val="009C5996"/>
    <w:rsid w:val="00A63B91"/>
    <w:rsid w:val="00A70113"/>
    <w:rsid w:val="00AA11A4"/>
    <w:rsid w:val="00AF383F"/>
    <w:rsid w:val="00B263BE"/>
    <w:rsid w:val="00B42650"/>
    <w:rsid w:val="00B43F31"/>
    <w:rsid w:val="00B45858"/>
    <w:rsid w:val="00BA440A"/>
    <w:rsid w:val="00BD028B"/>
    <w:rsid w:val="00BE4C9A"/>
    <w:rsid w:val="00C17E4A"/>
    <w:rsid w:val="00C53C32"/>
    <w:rsid w:val="00C661E5"/>
    <w:rsid w:val="00CA27F6"/>
    <w:rsid w:val="00CB75C3"/>
    <w:rsid w:val="00CC6249"/>
    <w:rsid w:val="00CE2A25"/>
    <w:rsid w:val="00CE2B9C"/>
    <w:rsid w:val="00D12DEC"/>
    <w:rsid w:val="00D23C40"/>
    <w:rsid w:val="00D55D9E"/>
    <w:rsid w:val="00E16357"/>
    <w:rsid w:val="00E7293A"/>
    <w:rsid w:val="00EE3CD6"/>
    <w:rsid w:val="00EE783F"/>
    <w:rsid w:val="00F31825"/>
    <w:rsid w:val="00FE0482"/>
    <w:rsid w:val="00FE718F"/>
    <w:rsid w:val="00F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D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E2CD3"/>
    <w:pPr>
      <w:spacing w:before="240"/>
      <w:jc w:val="center"/>
    </w:pPr>
    <w:rPr>
      <w:rFonts w:ascii="Arial Bold" w:hAnsi="Arial Bold"/>
      <w:b/>
      <w:bCs/>
      <w:smallCaps/>
      <w:szCs w:val="20"/>
    </w:rPr>
  </w:style>
  <w:style w:type="paragraph" w:customStyle="1" w:styleId="Char1">
    <w:name w:val="Char1"/>
    <w:basedOn w:val="Normal"/>
    <w:rsid w:val="00CB75C3"/>
    <w:pPr>
      <w:spacing w:before="80" w:after="80"/>
      <w:ind w:left="4320"/>
      <w:jc w:val="both"/>
    </w:pPr>
    <w:rPr>
      <w:sz w:val="20"/>
    </w:rPr>
  </w:style>
  <w:style w:type="paragraph" w:styleId="BodyText3">
    <w:name w:val="Body Text 3"/>
    <w:basedOn w:val="Normal"/>
    <w:link w:val="BodyText3Char"/>
    <w:uiPriority w:val="99"/>
    <w:rsid w:val="00CB75C3"/>
    <w:pPr>
      <w:widowControl w:val="0"/>
      <w:overflowPunct w:val="0"/>
      <w:autoSpaceDE w:val="0"/>
      <w:autoSpaceDN w:val="0"/>
      <w:adjustRightInd w:val="0"/>
      <w:spacing w:after="96" w:line="264" w:lineRule="auto"/>
    </w:pPr>
    <w:rPr>
      <w:rFonts w:ascii="Garamond" w:hAnsi="Garamond" w:cs="Garamond"/>
      <w:color w:val="000000"/>
      <w:kern w:val="28"/>
      <w:sz w:val="20"/>
      <w:szCs w:val="20"/>
    </w:rPr>
  </w:style>
  <w:style w:type="character" w:customStyle="1" w:styleId="BodyText3Char">
    <w:name w:val="Body Text 3 Char"/>
    <w:basedOn w:val="DefaultParagraphFont"/>
    <w:link w:val="BodyText3"/>
    <w:uiPriority w:val="99"/>
    <w:rsid w:val="00CB75C3"/>
    <w:rPr>
      <w:rFonts w:ascii="Garamond" w:hAnsi="Garamond" w:cs="Garamond"/>
      <w:color w:val="000000"/>
      <w:kern w:val="28"/>
    </w:rPr>
  </w:style>
  <w:style w:type="paragraph" w:styleId="ListBullet2">
    <w:name w:val="List Bullet 2"/>
    <w:basedOn w:val="Normal"/>
    <w:uiPriority w:val="99"/>
    <w:rsid w:val="00CB75C3"/>
    <w:pPr>
      <w:widowControl w:val="0"/>
      <w:overflowPunct w:val="0"/>
      <w:autoSpaceDE w:val="0"/>
      <w:autoSpaceDN w:val="0"/>
      <w:adjustRightInd w:val="0"/>
      <w:spacing w:after="120" w:line="275" w:lineRule="auto"/>
      <w:ind w:left="172" w:hanging="172"/>
    </w:pPr>
    <w:rPr>
      <w:rFonts w:ascii="Verdana" w:hAnsi="Verdana" w:cs="Verdana"/>
      <w:color w:val="FFFFFF"/>
      <w:kern w:val="28"/>
      <w:sz w:val="17"/>
      <w:szCs w:val="17"/>
    </w:rPr>
  </w:style>
  <w:style w:type="character" w:customStyle="1" w:styleId="apple-style-span">
    <w:name w:val="apple-style-span"/>
    <w:basedOn w:val="DefaultParagraphFont"/>
    <w:rsid w:val="00D55D9E"/>
  </w:style>
  <w:style w:type="character" w:styleId="Strong">
    <w:name w:val="Strong"/>
    <w:basedOn w:val="DefaultParagraphFont"/>
    <w:uiPriority w:val="22"/>
    <w:qFormat/>
    <w:rsid w:val="00D55D9E"/>
    <w:rPr>
      <w:b/>
      <w:bCs/>
    </w:rPr>
  </w:style>
  <w:style w:type="character" w:customStyle="1" w:styleId="apple-converted-space">
    <w:name w:val="apple-converted-space"/>
    <w:rsid w:val="00CA27F6"/>
  </w:style>
  <w:style w:type="character" w:styleId="Hyperlink">
    <w:name w:val="Hyperlink"/>
    <w:basedOn w:val="DefaultParagraphFont"/>
    <w:uiPriority w:val="99"/>
    <w:unhideWhenUsed/>
    <w:rsid w:val="0099440A"/>
    <w:rPr>
      <w:color w:val="0000FF" w:themeColor="hyperlink"/>
      <w:u w:val="single"/>
    </w:rPr>
  </w:style>
  <w:style w:type="paragraph" w:styleId="Header">
    <w:name w:val="header"/>
    <w:basedOn w:val="Normal"/>
    <w:link w:val="HeaderChar"/>
    <w:uiPriority w:val="99"/>
    <w:unhideWhenUsed/>
    <w:rsid w:val="00D23C40"/>
    <w:pPr>
      <w:tabs>
        <w:tab w:val="center" w:pos="4680"/>
        <w:tab w:val="right" w:pos="9360"/>
      </w:tabs>
    </w:pPr>
  </w:style>
  <w:style w:type="character" w:customStyle="1" w:styleId="HeaderChar">
    <w:name w:val="Header Char"/>
    <w:basedOn w:val="DefaultParagraphFont"/>
    <w:link w:val="Header"/>
    <w:uiPriority w:val="99"/>
    <w:rsid w:val="00D23C40"/>
    <w:rPr>
      <w:rFonts w:ascii="Arial" w:hAnsi="Arial"/>
      <w:sz w:val="24"/>
      <w:szCs w:val="24"/>
    </w:rPr>
  </w:style>
  <w:style w:type="paragraph" w:styleId="Footer">
    <w:name w:val="footer"/>
    <w:basedOn w:val="Normal"/>
    <w:link w:val="FooterChar"/>
    <w:uiPriority w:val="99"/>
    <w:unhideWhenUsed/>
    <w:rsid w:val="00D23C40"/>
    <w:pPr>
      <w:tabs>
        <w:tab w:val="center" w:pos="4680"/>
        <w:tab w:val="right" w:pos="9360"/>
      </w:tabs>
    </w:pPr>
  </w:style>
  <w:style w:type="character" w:customStyle="1" w:styleId="FooterChar">
    <w:name w:val="Footer Char"/>
    <w:basedOn w:val="DefaultParagraphFont"/>
    <w:link w:val="Footer"/>
    <w:uiPriority w:val="99"/>
    <w:rsid w:val="00D23C40"/>
    <w:rPr>
      <w:rFonts w:ascii="Arial" w:hAnsi="Arial"/>
      <w:sz w:val="24"/>
      <w:szCs w:val="24"/>
    </w:rPr>
  </w:style>
  <w:style w:type="paragraph" w:styleId="BodyText">
    <w:name w:val="Body Text"/>
    <w:basedOn w:val="Normal"/>
    <w:link w:val="BodyTextChar"/>
    <w:uiPriority w:val="99"/>
    <w:semiHidden/>
    <w:unhideWhenUsed/>
    <w:rsid w:val="0006361B"/>
    <w:pPr>
      <w:spacing w:after="120"/>
    </w:pPr>
  </w:style>
  <w:style w:type="character" w:customStyle="1" w:styleId="BodyTextChar">
    <w:name w:val="Body Text Char"/>
    <w:basedOn w:val="DefaultParagraphFont"/>
    <w:link w:val="BodyText"/>
    <w:uiPriority w:val="99"/>
    <w:semiHidden/>
    <w:rsid w:val="0006361B"/>
    <w:rPr>
      <w:rFonts w:ascii="Arial" w:hAnsi="Arial"/>
      <w:sz w:val="24"/>
      <w:szCs w:val="24"/>
    </w:rPr>
  </w:style>
  <w:style w:type="paragraph" w:styleId="BalloonText">
    <w:name w:val="Balloon Text"/>
    <w:basedOn w:val="Normal"/>
    <w:link w:val="BalloonTextChar"/>
    <w:uiPriority w:val="99"/>
    <w:semiHidden/>
    <w:unhideWhenUsed/>
    <w:rsid w:val="00CC6249"/>
    <w:rPr>
      <w:rFonts w:ascii="Tahoma" w:hAnsi="Tahoma" w:cs="Tahoma"/>
      <w:sz w:val="16"/>
      <w:szCs w:val="16"/>
    </w:rPr>
  </w:style>
  <w:style w:type="character" w:customStyle="1" w:styleId="BalloonTextChar">
    <w:name w:val="Balloon Text Char"/>
    <w:basedOn w:val="DefaultParagraphFont"/>
    <w:link w:val="BalloonText"/>
    <w:uiPriority w:val="99"/>
    <w:semiHidden/>
    <w:rsid w:val="00CC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D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E2CD3"/>
    <w:pPr>
      <w:spacing w:before="240"/>
      <w:jc w:val="center"/>
    </w:pPr>
    <w:rPr>
      <w:rFonts w:ascii="Arial Bold" w:hAnsi="Arial Bold"/>
      <w:b/>
      <w:bCs/>
      <w:smallCaps/>
      <w:szCs w:val="20"/>
    </w:rPr>
  </w:style>
  <w:style w:type="paragraph" w:customStyle="1" w:styleId="Char1">
    <w:name w:val="Char1"/>
    <w:basedOn w:val="Normal"/>
    <w:rsid w:val="00CB75C3"/>
    <w:pPr>
      <w:spacing w:before="80" w:after="80"/>
      <w:ind w:left="4320"/>
      <w:jc w:val="both"/>
    </w:pPr>
    <w:rPr>
      <w:sz w:val="20"/>
    </w:rPr>
  </w:style>
  <w:style w:type="paragraph" w:styleId="BodyText3">
    <w:name w:val="Body Text 3"/>
    <w:basedOn w:val="Normal"/>
    <w:link w:val="BodyText3Char"/>
    <w:uiPriority w:val="99"/>
    <w:rsid w:val="00CB75C3"/>
    <w:pPr>
      <w:widowControl w:val="0"/>
      <w:overflowPunct w:val="0"/>
      <w:autoSpaceDE w:val="0"/>
      <w:autoSpaceDN w:val="0"/>
      <w:adjustRightInd w:val="0"/>
      <w:spacing w:after="96" w:line="264" w:lineRule="auto"/>
    </w:pPr>
    <w:rPr>
      <w:rFonts w:ascii="Garamond" w:hAnsi="Garamond" w:cs="Garamond"/>
      <w:color w:val="000000"/>
      <w:kern w:val="28"/>
      <w:sz w:val="20"/>
      <w:szCs w:val="20"/>
    </w:rPr>
  </w:style>
  <w:style w:type="character" w:customStyle="1" w:styleId="BodyText3Char">
    <w:name w:val="Body Text 3 Char"/>
    <w:basedOn w:val="DefaultParagraphFont"/>
    <w:link w:val="BodyText3"/>
    <w:uiPriority w:val="99"/>
    <w:rsid w:val="00CB75C3"/>
    <w:rPr>
      <w:rFonts w:ascii="Garamond" w:hAnsi="Garamond" w:cs="Garamond"/>
      <w:color w:val="000000"/>
      <w:kern w:val="28"/>
    </w:rPr>
  </w:style>
  <w:style w:type="paragraph" w:styleId="ListBullet2">
    <w:name w:val="List Bullet 2"/>
    <w:basedOn w:val="Normal"/>
    <w:uiPriority w:val="99"/>
    <w:rsid w:val="00CB75C3"/>
    <w:pPr>
      <w:widowControl w:val="0"/>
      <w:overflowPunct w:val="0"/>
      <w:autoSpaceDE w:val="0"/>
      <w:autoSpaceDN w:val="0"/>
      <w:adjustRightInd w:val="0"/>
      <w:spacing w:after="120" w:line="275" w:lineRule="auto"/>
      <w:ind w:left="172" w:hanging="172"/>
    </w:pPr>
    <w:rPr>
      <w:rFonts w:ascii="Verdana" w:hAnsi="Verdana" w:cs="Verdana"/>
      <w:color w:val="FFFFFF"/>
      <w:kern w:val="28"/>
      <w:sz w:val="17"/>
      <w:szCs w:val="17"/>
    </w:rPr>
  </w:style>
  <w:style w:type="character" w:customStyle="1" w:styleId="apple-style-span">
    <w:name w:val="apple-style-span"/>
    <w:basedOn w:val="DefaultParagraphFont"/>
    <w:rsid w:val="00D55D9E"/>
  </w:style>
  <w:style w:type="character" w:styleId="Strong">
    <w:name w:val="Strong"/>
    <w:basedOn w:val="DefaultParagraphFont"/>
    <w:uiPriority w:val="22"/>
    <w:qFormat/>
    <w:rsid w:val="00D55D9E"/>
    <w:rPr>
      <w:b/>
      <w:bCs/>
    </w:rPr>
  </w:style>
  <w:style w:type="character" w:customStyle="1" w:styleId="apple-converted-space">
    <w:name w:val="apple-converted-space"/>
    <w:rsid w:val="00CA27F6"/>
  </w:style>
  <w:style w:type="character" w:styleId="Hyperlink">
    <w:name w:val="Hyperlink"/>
    <w:basedOn w:val="DefaultParagraphFont"/>
    <w:uiPriority w:val="99"/>
    <w:unhideWhenUsed/>
    <w:rsid w:val="0099440A"/>
    <w:rPr>
      <w:color w:val="0000FF" w:themeColor="hyperlink"/>
      <w:u w:val="single"/>
    </w:rPr>
  </w:style>
  <w:style w:type="paragraph" w:styleId="Header">
    <w:name w:val="header"/>
    <w:basedOn w:val="Normal"/>
    <w:link w:val="HeaderChar"/>
    <w:uiPriority w:val="99"/>
    <w:unhideWhenUsed/>
    <w:rsid w:val="00D23C40"/>
    <w:pPr>
      <w:tabs>
        <w:tab w:val="center" w:pos="4680"/>
        <w:tab w:val="right" w:pos="9360"/>
      </w:tabs>
    </w:pPr>
  </w:style>
  <w:style w:type="character" w:customStyle="1" w:styleId="HeaderChar">
    <w:name w:val="Header Char"/>
    <w:basedOn w:val="DefaultParagraphFont"/>
    <w:link w:val="Header"/>
    <w:uiPriority w:val="99"/>
    <w:rsid w:val="00D23C40"/>
    <w:rPr>
      <w:rFonts w:ascii="Arial" w:hAnsi="Arial"/>
      <w:sz w:val="24"/>
      <w:szCs w:val="24"/>
    </w:rPr>
  </w:style>
  <w:style w:type="paragraph" w:styleId="Footer">
    <w:name w:val="footer"/>
    <w:basedOn w:val="Normal"/>
    <w:link w:val="FooterChar"/>
    <w:uiPriority w:val="99"/>
    <w:unhideWhenUsed/>
    <w:rsid w:val="00D23C40"/>
    <w:pPr>
      <w:tabs>
        <w:tab w:val="center" w:pos="4680"/>
        <w:tab w:val="right" w:pos="9360"/>
      </w:tabs>
    </w:pPr>
  </w:style>
  <w:style w:type="character" w:customStyle="1" w:styleId="FooterChar">
    <w:name w:val="Footer Char"/>
    <w:basedOn w:val="DefaultParagraphFont"/>
    <w:link w:val="Footer"/>
    <w:uiPriority w:val="99"/>
    <w:rsid w:val="00D23C40"/>
    <w:rPr>
      <w:rFonts w:ascii="Arial" w:hAnsi="Arial"/>
      <w:sz w:val="24"/>
      <w:szCs w:val="24"/>
    </w:rPr>
  </w:style>
  <w:style w:type="paragraph" w:styleId="BodyText">
    <w:name w:val="Body Text"/>
    <w:basedOn w:val="Normal"/>
    <w:link w:val="BodyTextChar"/>
    <w:uiPriority w:val="99"/>
    <w:semiHidden/>
    <w:unhideWhenUsed/>
    <w:rsid w:val="0006361B"/>
    <w:pPr>
      <w:spacing w:after="120"/>
    </w:pPr>
  </w:style>
  <w:style w:type="character" w:customStyle="1" w:styleId="BodyTextChar">
    <w:name w:val="Body Text Char"/>
    <w:basedOn w:val="DefaultParagraphFont"/>
    <w:link w:val="BodyText"/>
    <w:uiPriority w:val="99"/>
    <w:semiHidden/>
    <w:rsid w:val="0006361B"/>
    <w:rPr>
      <w:rFonts w:ascii="Arial" w:hAnsi="Arial"/>
      <w:sz w:val="24"/>
      <w:szCs w:val="24"/>
    </w:rPr>
  </w:style>
  <w:style w:type="paragraph" w:styleId="BalloonText">
    <w:name w:val="Balloon Text"/>
    <w:basedOn w:val="Normal"/>
    <w:link w:val="BalloonTextChar"/>
    <w:uiPriority w:val="99"/>
    <w:semiHidden/>
    <w:unhideWhenUsed/>
    <w:rsid w:val="00CC6249"/>
    <w:rPr>
      <w:rFonts w:ascii="Tahoma" w:hAnsi="Tahoma" w:cs="Tahoma"/>
      <w:sz w:val="16"/>
      <w:szCs w:val="16"/>
    </w:rPr>
  </w:style>
  <w:style w:type="character" w:customStyle="1" w:styleId="BalloonTextChar">
    <w:name w:val="Balloon Text Char"/>
    <w:basedOn w:val="DefaultParagraphFont"/>
    <w:link w:val="BalloonText"/>
    <w:uiPriority w:val="99"/>
    <w:semiHidden/>
    <w:rsid w:val="00CC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C4FC-14C7-4437-AC5F-32E36FF4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Orange County Water District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 Robert</dc:creator>
  <cp:lastModifiedBy>Dunkin, Alicia</cp:lastModifiedBy>
  <cp:revision>2</cp:revision>
  <cp:lastPrinted>2016-04-07T15:09:00Z</cp:lastPrinted>
  <dcterms:created xsi:type="dcterms:W3CDTF">2016-04-07T18:47:00Z</dcterms:created>
  <dcterms:modified xsi:type="dcterms:W3CDTF">2016-04-07T18:47:00Z</dcterms:modified>
</cp:coreProperties>
</file>